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C2A" w:rsidRPr="007D4C2A" w:rsidRDefault="007D4C2A" w:rsidP="007D4C2A">
      <w:pPr>
        <w:spacing w:after="0"/>
        <w:jc w:val="right"/>
        <w:rPr>
          <w:rFonts w:ascii="Times New Roman" w:hAnsi="Times New Roman" w:cs="Times New Roman"/>
          <w:b/>
          <w:szCs w:val="28"/>
          <w:shd w:val="clear" w:color="auto" w:fill="FFFFFF"/>
        </w:rPr>
      </w:pPr>
      <w:r w:rsidRPr="007D4C2A">
        <w:rPr>
          <w:rFonts w:ascii="Times New Roman" w:hAnsi="Times New Roman" w:cs="Times New Roman"/>
          <w:b/>
          <w:szCs w:val="28"/>
          <w:shd w:val="clear" w:color="auto" w:fill="FFFFFF"/>
        </w:rPr>
        <w:t xml:space="preserve">Приложение № </w:t>
      </w:r>
      <w:r>
        <w:rPr>
          <w:rFonts w:ascii="Times New Roman" w:hAnsi="Times New Roman" w:cs="Times New Roman"/>
          <w:b/>
          <w:szCs w:val="28"/>
          <w:shd w:val="clear" w:color="auto" w:fill="FFFFFF"/>
        </w:rPr>
        <w:t>6</w:t>
      </w:r>
      <w:bookmarkStart w:id="0" w:name="_GoBack"/>
      <w:bookmarkEnd w:id="0"/>
    </w:p>
    <w:tbl>
      <w:tblPr>
        <w:tblW w:w="10706" w:type="dxa"/>
        <w:tblLook w:val="04A0" w:firstRow="1" w:lastRow="0" w:firstColumn="1" w:lastColumn="0" w:noHBand="0" w:noVBand="1"/>
      </w:tblPr>
      <w:tblGrid>
        <w:gridCol w:w="5778"/>
        <w:gridCol w:w="4928"/>
      </w:tblGrid>
      <w:tr w:rsidR="007D4C2A" w:rsidRPr="007D4C2A" w:rsidTr="00D32B34">
        <w:tc>
          <w:tcPr>
            <w:tcW w:w="5778" w:type="dxa"/>
            <w:shd w:val="clear" w:color="auto" w:fill="auto"/>
          </w:tcPr>
          <w:p w:rsidR="007D4C2A" w:rsidRPr="007D4C2A" w:rsidRDefault="007D4C2A" w:rsidP="007D4C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7D4C2A">
              <w:rPr>
                <w:rFonts w:ascii="Times New Roman" w:eastAsia="Calibri" w:hAnsi="Times New Roman" w:cs="Times New Roman"/>
                <w:sz w:val="28"/>
                <w:szCs w:val="40"/>
              </w:rPr>
              <w:t xml:space="preserve">Председатель ПК </w:t>
            </w:r>
          </w:p>
          <w:p w:rsidR="007D4C2A" w:rsidRPr="007D4C2A" w:rsidRDefault="007D4C2A" w:rsidP="007D4C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7D4C2A">
              <w:rPr>
                <w:rFonts w:ascii="Times New Roman" w:eastAsia="Calibri" w:hAnsi="Times New Roman" w:cs="Times New Roman"/>
                <w:sz w:val="28"/>
                <w:szCs w:val="40"/>
              </w:rPr>
              <w:t xml:space="preserve">МБОУ ООШ № 20 </w:t>
            </w:r>
          </w:p>
          <w:p w:rsidR="007D4C2A" w:rsidRPr="007D4C2A" w:rsidRDefault="007D4C2A" w:rsidP="007D4C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7D4C2A">
              <w:rPr>
                <w:rFonts w:ascii="Times New Roman" w:eastAsia="Calibri" w:hAnsi="Times New Roman" w:cs="Times New Roman"/>
                <w:sz w:val="28"/>
                <w:szCs w:val="40"/>
              </w:rPr>
              <w:t>города Новошахтинска</w:t>
            </w:r>
          </w:p>
          <w:p w:rsidR="007D4C2A" w:rsidRPr="007D4C2A" w:rsidRDefault="007D4C2A" w:rsidP="007D4C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7D4C2A">
              <w:rPr>
                <w:rFonts w:ascii="Times New Roman" w:eastAsia="Calibri" w:hAnsi="Times New Roman" w:cs="Times New Roman"/>
                <w:sz w:val="28"/>
                <w:szCs w:val="40"/>
              </w:rPr>
              <w:t>__________ Соляная Е.П.</w:t>
            </w:r>
          </w:p>
          <w:p w:rsidR="007D4C2A" w:rsidRPr="007D4C2A" w:rsidRDefault="007D4C2A" w:rsidP="007D4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4C2A">
              <w:rPr>
                <w:rFonts w:ascii="Times New Roman" w:eastAsia="Calibri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4928" w:type="dxa"/>
            <w:shd w:val="clear" w:color="auto" w:fill="auto"/>
          </w:tcPr>
          <w:p w:rsidR="007D4C2A" w:rsidRPr="007D4C2A" w:rsidRDefault="007D4C2A" w:rsidP="007D4C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7D4C2A">
              <w:rPr>
                <w:rFonts w:ascii="Times New Roman" w:eastAsia="Calibri" w:hAnsi="Times New Roman" w:cs="Times New Roman"/>
                <w:sz w:val="28"/>
                <w:szCs w:val="40"/>
              </w:rPr>
              <w:t>Директор</w:t>
            </w:r>
          </w:p>
          <w:p w:rsidR="007D4C2A" w:rsidRPr="007D4C2A" w:rsidRDefault="007D4C2A" w:rsidP="007D4C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7D4C2A">
              <w:rPr>
                <w:rFonts w:ascii="Times New Roman" w:eastAsia="Calibri" w:hAnsi="Times New Roman" w:cs="Times New Roman"/>
                <w:sz w:val="28"/>
                <w:szCs w:val="40"/>
              </w:rPr>
              <w:t xml:space="preserve">МБОУ ООШ № 20 </w:t>
            </w:r>
          </w:p>
          <w:p w:rsidR="007D4C2A" w:rsidRPr="007D4C2A" w:rsidRDefault="007D4C2A" w:rsidP="007D4C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7D4C2A">
              <w:rPr>
                <w:rFonts w:ascii="Times New Roman" w:eastAsia="Calibri" w:hAnsi="Times New Roman" w:cs="Times New Roman"/>
                <w:sz w:val="28"/>
                <w:szCs w:val="40"/>
              </w:rPr>
              <w:t>города Новошахтинска</w:t>
            </w:r>
          </w:p>
          <w:p w:rsidR="007D4C2A" w:rsidRPr="007D4C2A" w:rsidRDefault="007D4C2A" w:rsidP="007D4C2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7D4C2A">
              <w:rPr>
                <w:rFonts w:ascii="Times New Roman" w:eastAsia="Calibri" w:hAnsi="Times New Roman" w:cs="Times New Roman"/>
                <w:sz w:val="28"/>
                <w:szCs w:val="40"/>
              </w:rPr>
              <w:t>__________Касимова Л.В.</w:t>
            </w:r>
          </w:p>
          <w:p w:rsidR="007D4C2A" w:rsidRPr="007D4C2A" w:rsidRDefault="007D4C2A" w:rsidP="007D4C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D4C2A">
              <w:rPr>
                <w:rFonts w:ascii="Times New Roman" w:eastAsia="Calibri" w:hAnsi="Times New Roman" w:cs="Times New Roman"/>
                <w:sz w:val="24"/>
                <w:szCs w:val="24"/>
              </w:rPr>
              <w:t>01.01.2022</w:t>
            </w:r>
          </w:p>
        </w:tc>
      </w:tr>
    </w:tbl>
    <w:p w:rsidR="007D4C2A" w:rsidRPr="00750115" w:rsidRDefault="007D4C2A" w:rsidP="007D4C2A">
      <w:pPr>
        <w:suppressAutoHyphens w:val="0"/>
        <w:spacing w:after="0" w:line="240" w:lineRule="auto"/>
        <w:ind w:left="708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Положение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выплате материальной помощи 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работникам муниципального бюджетного общеобразовательного учреждения    основной общеобразовательной школы № 20 города Новошахтинска 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(МБОУ ООШ № 20)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1. Настоящее Положение о выплате материальной помощи работникам МБОУ ООШ № 20 разработано в соответствии с Трудовым кодексом Российской Федерации и другими нормативными актами.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2. Положение регламентирует порядок надлежащего оформления и выплаты материальной помощи работникам МБОУ ООШ № 20.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3. Материальная помощь оказывается работникам МБОУ ООШ № 20 при возникновении у них особых обстоятельств; чаще всего в связи с лечением, со смертью члена семьи работника, с ущербом, причиненным какой-либо чрезвычайной ситуацией, с бракосочетанием, с рождением ребенка. Но могут быть и иные причины.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4. Материальная помощь не является заработной платой и не учитывается при определении соотношения заработной платы руководителя, его заместителей и главного бухгалтера, и среднемесячной заработной платы работников.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5. Материальная помощь не носит стимулирующий или компенсационный характер и не считается элементом оплаты труда.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6. Размер материальной помощи определяется настоящим Положением в зависимости от каждой конкретной ситуации и финансовых возможностей организации.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7. Материальная помощь может предоставляться единовременно или несколько раз в течение календарного года.</w:t>
      </w:r>
    </w:p>
    <w:p w:rsidR="007D4C2A" w:rsidRPr="00750115" w:rsidRDefault="007D4C2A" w:rsidP="007D4C2A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8. </w:t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t>Источником выплаты материальной помощи работникам муниципального учреждения являются средства в объеме до одного процента от планового фонда оплаты труда, сформированного за счет средств областного бюджета, бюджета города и внебюджетных средств в объеме, определяемом МБОУ ООШ № 20 самостоятельно.</w:t>
      </w:r>
    </w:p>
    <w:p w:rsidR="007D4C2A" w:rsidRPr="00750115" w:rsidRDefault="007D4C2A" w:rsidP="007D4C2A">
      <w:pPr>
        <w:suppressAutoHyphens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9. Потенциальным получателем материальной помощи является сотрудник МБОУ ООШ № 20, принятый на работу по трудовому договору.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10. В МБОУ ООШ № 20 устанавливаются следующие фиксированные размеры материальной помощи: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10.1. На частичное возмещение затрат в связи с дорогостоящим лечением работника составляет: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- на приобретение дорогостоящих лекарственных средств и иных лечебных препаратов, и оборудования - до 5 000 рублей;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- на проведение хирургических операций по жизненно важным показаниям - до 10 000 рублей.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10.2. В случае причинения работнику материального ущерба в результате чрезвычайных обстоятельств (квартирной кражи, затопления квартиры и др.) помощь выплачивается в размере до 8 000 рублей.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10.3. В связи со смертью близких родственников (самого работника) -  до 10 000 рублей.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10.4. В связи с рождением ребенка - в размере до 3 000 рублей.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10.5. В связи с бракосочетанием - в размере до 3 000 рублей.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В исключительных случаях по решению Управляющего совета работнику может быть выделена материальная помощь и в больших размерах.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11. Факт необходимости получения материальной помощи должен быть документально подтвержден.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12. Работник имеет право на получение материальной помощи по всем основаниям, предусмотренным выше, не более одного раза в год по каждому из них.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13. Для получения материальной помощи на имя директора оформляется личное заявление работника (его близкого родственника) с указанием причин для выплаты материальной помощи и приложением документов, подтверждающих право на ее получение.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14. При выплате материальной помощи в связи со смертью близких родственников, самого работника (работавшего или уволенного) в бухгалтерию необходимо представить копию свидетельства о смерти.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В таких случаях выдача материальной помощи производится: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- работнику (в случае смерти близких родственников);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50115">
        <w:rPr>
          <w:rFonts w:ascii="Times New Roman" w:eastAsia="Calibri" w:hAnsi="Times New Roman" w:cs="Times New Roman"/>
          <w:sz w:val="28"/>
          <w:szCs w:val="28"/>
          <w:lang w:eastAsia="en-US"/>
        </w:rPr>
        <w:t>- близким родственникам работника (в случае смерти самого работника - работавшего или уволенного) при представлении копий документов, подтверждающих родственные связи (свидетельства о рождении, свидетельства о браке и т.д.).</w:t>
      </w:r>
    </w:p>
    <w:p w:rsidR="007D4C2A" w:rsidRPr="00750115" w:rsidRDefault="007D4C2A" w:rsidP="007D4C2A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045EB" w:rsidRDefault="00A045EB"/>
    <w:sectPr w:rsidR="00A04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B62"/>
    <w:rsid w:val="007D4C2A"/>
    <w:rsid w:val="007E7B62"/>
    <w:rsid w:val="00A0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C2A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C2A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2022-02-24T14:08:00Z</dcterms:created>
  <dcterms:modified xsi:type="dcterms:W3CDTF">2022-02-24T14:10:00Z</dcterms:modified>
</cp:coreProperties>
</file>